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E4" w:rsidRDefault="00B85BA6" w:rsidP="001969E4">
      <w:pPr>
        <w:ind w:firstLine="720"/>
        <w:rPr>
          <w:rFonts w:asciiTheme="majorHAnsi" w:hAnsiTheme="majorHAnsi" w:cs="Times New Roman"/>
          <w:b/>
          <w:color w:val="000000" w:themeColor="text1"/>
          <w:sz w:val="36"/>
          <w:szCs w:val="36"/>
        </w:rPr>
      </w:pPr>
      <w:r w:rsidRPr="00EC3D4B">
        <w:rPr>
          <w:rFonts w:asciiTheme="majorHAnsi" w:hAnsiTheme="majorHAnsi" w:cs="Times New Roman"/>
          <w:b/>
          <w:color w:val="000000" w:themeColor="text1"/>
          <w:sz w:val="36"/>
          <w:szCs w:val="36"/>
        </w:rPr>
        <w:t>“</w:t>
      </w:r>
      <w:r w:rsidR="007C1749" w:rsidRPr="00EC3D4B">
        <w:rPr>
          <w:rFonts w:asciiTheme="majorHAnsi" w:hAnsiTheme="majorHAnsi" w:cs="Times New Roman"/>
          <w:b/>
          <w:color w:val="000000" w:themeColor="text1"/>
          <w:sz w:val="36"/>
          <w:szCs w:val="36"/>
        </w:rPr>
        <w:t>Water Rate Increase</w:t>
      </w:r>
      <w:r w:rsidRPr="00EC3D4B">
        <w:rPr>
          <w:rFonts w:asciiTheme="majorHAnsi" w:hAnsiTheme="majorHAnsi" w:cs="Times New Roman"/>
          <w:b/>
          <w:color w:val="000000" w:themeColor="text1"/>
          <w:sz w:val="36"/>
          <w:szCs w:val="36"/>
        </w:rPr>
        <w:t>”</w:t>
      </w:r>
    </w:p>
    <w:p w:rsidR="005F4C8F" w:rsidRPr="001969E4" w:rsidRDefault="001969E4" w:rsidP="001969E4">
      <w:pPr>
        <w:ind w:left="0"/>
        <w:rPr>
          <w:rFonts w:asciiTheme="majorHAnsi" w:hAnsiTheme="majorHAnsi" w:cs="Times New Roman"/>
          <w:b/>
          <w:color w:val="000000" w:themeColor="text1"/>
          <w:sz w:val="36"/>
          <w:szCs w:val="36"/>
        </w:rPr>
      </w:pPr>
      <w:r>
        <w:rPr>
          <w:rFonts w:asciiTheme="majorHAnsi" w:hAnsiTheme="majorHAnsi" w:cs="Times New Roman"/>
          <w:b/>
          <w:color w:val="000000" w:themeColor="text1"/>
          <w:sz w:val="36"/>
          <w:szCs w:val="36"/>
        </w:rPr>
        <w:t xml:space="preserve">         </w:t>
      </w:r>
      <w:r>
        <w:rPr>
          <w:rFonts w:asciiTheme="majorHAnsi" w:hAnsiTheme="majorHAnsi" w:cs="Times New Roman"/>
          <w:b/>
          <w:color w:val="000000" w:themeColor="text1"/>
          <w:sz w:val="28"/>
          <w:szCs w:val="28"/>
        </w:rPr>
        <w:t>Effective March 2014 billing due on or before April 15</w:t>
      </w:r>
      <w:r w:rsidRPr="001969E4">
        <w:rPr>
          <w:rFonts w:asciiTheme="majorHAnsi" w:hAnsiTheme="majorHAnsi" w:cs="Times New Roman"/>
          <w:b/>
          <w:color w:val="000000" w:themeColor="text1"/>
          <w:sz w:val="28"/>
          <w:szCs w:val="28"/>
          <w:vertAlign w:val="superscript"/>
        </w:rPr>
        <w:t>th</w:t>
      </w:r>
      <w:r>
        <w:rPr>
          <w:rFonts w:asciiTheme="majorHAnsi" w:hAnsiTheme="majorHAnsi" w:cs="Times New Roman"/>
          <w:b/>
          <w:color w:val="000000" w:themeColor="text1"/>
          <w:sz w:val="28"/>
          <w:szCs w:val="28"/>
        </w:rPr>
        <w:t xml:space="preserve"> 2014</w:t>
      </w:r>
    </w:p>
    <w:p w:rsidR="00020A09" w:rsidRPr="00EC3D4B" w:rsidRDefault="00020A09" w:rsidP="00B85BA6">
      <w:pPr>
        <w:spacing w:after="360"/>
        <w:ind w:left="0"/>
        <w:jc w:val="center"/>
        <w:rPr>
          <w:b/>
          <w:color w:val="000000" w:themeColor="text1"/>
          <w:sz w:val="36"/>
          <w:szCs w:val="36"/>
        </w:rPr>
      </w:pPr>
      <w:r w:rsidRPr="00EC3D4B">
        <w:rPr>
          <w:b/>
          <w:color w:val="000000" w:themeColor="text1"/>
          <w:sz w:val="36"/>
          <w:szCs w:val="36"/>
        </w:rPr>
        <w:t>Challenges and Improvements</w:t>
      </w:r>
    </w:p>
    <w:p w:rsidR="00795640" w:rsidRPr="00BD5768" w:rsidRDefault="00020A09" w:rsidP="007D420D">
      <w:pPr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Well Replacement </w:t>
      </w:r>
      <w:r w:rsidR="00421CEE" w:rsidRPr="00BD57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BD57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ffects Rate</w:t>
      </w:r>
      <w:r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952DCB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The Board and Staff of the North Hardin Water Supply Corporation</w:t>
      </w:r>
      <w:r w:rsidR="001A5282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strive to</w:t>
      </w:r>
      <w:r w:rsidR="00952DCB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provide the best quality drinking water possible at the most reasonable rate, and this </w:t>
      </w:r>
      <w:r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continues to be our goal. This year we are faced with a new challenge.</w:t>
      </w:r>
      <w:r w:rsidR="002935AC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We’ve </w:t>
      </w:r>
      <w:r w:rsidR="00795640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discovered our</w:t>
      </w:r>
      <w:r w:rsidR="001A5282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20D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Water Well</w:t>
      </w:r>
      <w:r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#2</w:t>
      </w:r>
      <w:r w:rsidR="002935AC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</w:t>
      </w:r>
      <w:r w:rsidR="0030608F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2935AC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deteriorating </w:t>
      </w:r>
      <w:r w:rsidR="00801034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casing/screen and the pumping equipment is worn and damaged beyond repair.  </w:t>
      </w:r>
      <w:r w:rsidR="007D420D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Well Site has a </w:t>
      </w:r>
      <w:r w:rsidR="001A5282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One Hundred</w:t>
      </w:r>
      <w:r w:rsidR="007D420D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1093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Thousand Gallon Ground S</w:t>
      </w:r>
      <w:r w:rsidR="007D420D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torage Tank which was scheduled to be replaced</w:t>
      </w:r>
      <w:r w:rsidR="00831093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next year</w:t>
      </w:r>
      <w:r w:rsidR="007D420D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due to deterioration</w:t>
      </w:r>
      <w:r w:rsidR="00831093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coating issues</w:t>
      </w:r>
      <w:r w:rsidR="007D420D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This Well </w:t>
      </w:r>
      <w:r w:rsidR="00196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</w:t>
      </w:r>
      <w:r w:rsidR="00831093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drilled in 1973 and </w:t>
      </w:r>
      <w:r w:rsidR="007D420D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had been in service since 1974. </w:t>
      </w:r>
      <w:r w:rsidR="00D22C28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these</w:t>
      </w:r>
      <w:r w:rsidR="007D420D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C28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operational </w:t>
      </w:r>
      <w:r w:rsidR="0030608F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7D420D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actors</w:t>
      </w:r>
      <w:r w:rsidR="00831093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D420D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C28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combined with </w:t>
      </w:r>
      <w:r w:rsidR="001A5282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the need</w:t>
      </w:r>
      <w:r w:rsidR="0030608F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</w:t>
      </w:r>
      <w:r w:rsidR="00D22C28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tability of our system</w:t>
      </w:r>
      <w:r w:rsidR="00831093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22C28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lead to the Corporation’s</w:t>
      </w:r>
      <w:r w:rsidR="007D420D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decision to </w:t>
      </w:r>
      <w:r w:rsidR="001A5282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replace</w:t>
      </w:r>
      <w:r w:rsidR="00D22C28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Well.</w:t>
      </w:r>
      <w:r w:rsidR="002605B5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1B3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The Corporation</w:t>
      </w:r>
      <w:proofErr w:type="gramStart"/>
      <w:r w:rsidR="00196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501B3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utilizing</w:t>
      </w:r>
      <w:proofErr w:type="gramEnd"/>
      <w:r w:rsidR="005501B3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fiduciary concerns secured a Loan</w:t>
      </w:r>
      <w:r w:rsidR="002605B5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1093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sufficient </w:t>
      </w:r>
      <w:r w:rsidR="002605B5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implement the necessary project work. This </w:t>
      </w:r>
      <w:r w:rsidR="00090253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Loan </w:t>
      </w:r>
      <w:r w:rsidR="002605B5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necessitated maintaining a Debt Service Ratio </w:t>
      </w:r>
      <w:r w:rsidR="007C1749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Covenant with the lending Institution</w:t>
      </w:r>
      <w:r w:rsidR="00090253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C1749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05B5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required the Corporation to raise our current water rates to an amount sufficient to </w:t>
      </w:r>
      <w:r w:rsidR="007C1749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ensure compliance with the</w:t>
      </w:r>
      <w:r w:rsidR="002605B5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institutions</w:t>
      </w:r>
      <w:r w:rsidR="007C1749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2605B5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contract.</w:t>
      </w:r>
    </w:p>
    <w:p w:rsidR="00BD5768" w:rsidRPr="00BD5768" w:rsidRDefault="00BD5768" w:rsidP="00BD5768">
      <w:pPr>
        <w:spacing w:after="0" w:line="240" w:lineRule="auto"/>
        <w:ind w:left="0" w:right="-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The </w:t>
      </w:r>
      <w:r w:rsidRPr="00BD5768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New Water Rate</w:t>
      </w: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>tructure will be as follows:</w:t>
      </w:r>
    </w:p>
    <w:p w:rsidR="00BD5768" w:rsidRPr="00BD5768" w:rsidRDefault="00BD5768" w:rsidP="00BD5768">
      <w:pPr>
        <w:spacing w:after="0" w:line="240" w:lineRule="auto"/>
        <w:ind w:left="0" w:right="-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</w:t>
      </w:r>
    </w:p>
    <w:p w:rsidR="00BD5768" w:rsidRPr="00BD5768" w:rsidRDefault="00BD5768" w:rsidP="00BD5768">
      <w:pPr>
        <w:spacing w:after="0" w:line="240" w:lineRule="auto"/>
        <w:ind w:left="0" w:right="-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Meter Size              Minimum Rate              Minimum Gallons</w:t>
      </w:r>
    </w:p>
    <w:p w:rsidR="00BD5768" w:rsidRPr="00BD5768" w:rsidRDefault="00BD5768" w:rsidP="00BD5768">
      <w:pPr>
        <w:spacing w:after="0" w:line="240" w:lineRule="auto"/>
        <w:ind w:left="0" w:right="-36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D5768" w:rsidRPr="00BD5768" w:rsidRDefault="00BD5768" w:rsidP="00BD5768">
      <w:pPr>
        <w:spacing w:after="0" w:line="240" w:lineRule="auto"/>
        <w:ind w:left="0" w:right="-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¾”                             </w:t>
      </w:r>
      <w:r w:rsidR="001969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>$</w:t>
      </w:r>
      <w:r w:rsidR="001969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34.77                       </w:t>
      </w: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>2,000</w:t>
      </w:r>
    </w:p>
    <w:p w:rsidR="00BD5768" w:rsidRPr="00BD5768" w:rsidRDefault="00BD5768" w:rsidP="00BD5768">
      <w:pPr>
        <w:spacing w:after="0" w:line="240" w:lineRule="auto"/>
        <w:ind w:left="0" w:right="-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1”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</w:t>
      </w:r>
      <w:r w:rsidR="001969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969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$</w:t>
      </w:r>
      <w:r w:rsidR="001969E4">
        <w:rPr>
          <w:rFonts w:ascii="Times New Roman" w:eastAsia="Times New Roman" w:hAnsi="Times New Roman" w:cs="Times New Roman"/>
          <w:color w:val="auto"/>
          <w:sz w:val="24"/>
          <w:szCs w:val="24"/>
        </w:rPr>
        <w:t>53.27</w:t>
      </w: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4,000</w:t>
      </w:r>
    </w:p>
    <w:p w:rsidR="00BD5768" w:rsidRPr="00BD5768" w:rsidRDefault="00BD5768" w:rsidP="00BD5768">
      <w:pPr>
        <w:spacing w:after="0" w:line="240" w:lineRule="auto"/>
        <w:ind w:left="0" w:right="-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11/2”                         $</w:t>
      </w:r>
      <w:r w:rsidR="001969E4">
        <w:rPr>
          <w:rFonts w:ascii="Times New Roman" w:eastAsia="Times New Roman" w:hAnsi="Times New Roman" w:cs="Times New Roman"/>
          <w:color w:val="auto"/>
          <w:sz w:val="24"/>
          <w:szCs w:val="24"/>
        </w:rPr>
        <w:t>108.77</w:t>
      </w: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10,000    </w:t>
      </w:r>
    </w:p>
    <w:p w:rsidR="00BD5768" w:rsidRPr="00BD5768" w:rsidRDefault="00BD5768" w:rsidP="00BD5768">
      <w:pPr>
        <w:spacing w:after="0" w:line="240" w:lineRule="auto"/>
        <w:ind w:left="0" w:right="-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2”                              $</w:t>
      </w:r>
      <w:r w:rsidR="001969E4">
        <w:rPr>
          <w:rFonts w:ascii="Times New Roman" w:eastAsia="Times New Roman" w:hAnsi="Times New Roman" w:cs="Times New Roman"/>
          <w:color w:val="auto"/>
          <w:sz w:val="24"/>
          <w:szCs w:val="24"/>
        </w:rPr>
        <w:t>201.77</w:t>
      </w: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20,000</w:t>
      </w:r>
    </w:p>
    <w:p w:rsidR="00BD5768" w:rsidRPr="00BD5768" w:rsidRDefault="00BD5768" w:rsidP="00BD5768">
      <w:pPr>
        <w:spacing w:after="0" w:line="240" w:lineRule="auto"/>
        <w:ind w:left="0" w:right="-36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D5768" w:rsidRPr="00BD5768" w:rsidRDefault="00BD5768" w:rsidP="00BD5768">
      <w:pPr>
        <w:spacing w:after="0" w:line="240" w:lineRule="auto"/>
        <w:ind w:left="0" w:right="-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All water used above the minimum gallons will be billed at $4.</w:t>
      </w:r>
      <w:r w:rsidR="001969E4">
        <w:rPr>
          <w:rFonts w:ascii="Times New Roman" w:eastAsia="Times New Roman" w:hAnsi="Times New Roman" w:cs="Times New Roman"/>
          <w:color w:val="auto"/>
          <w:sz w:val="24"/>
          <w:szCs w:val="24"/>
        </w:rPr>
        <w:t>75</w:t>
      </w: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per 1,000 gallons of                        </w:t>
      </w:r>
    </w:p>
    <w:p w:rsidR="00BD5768" w:rsidRPr="00BD5768" w:rsidRDefault="00BD5768" w:rsidP="00BD5768">
      <w:pPr>
        <w:spacing w:after="0" w:line="240" w:lineRule="auto"/>
        <w:ind w:left="0" w:right="-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</w:t>
      </w:r>
      <w:proofErr w:type="gramStart"/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>water</w:t>
      </w:r>
      <w:proofErr w:type="gramEnd"/>
      <w:r w:rsidRPr="00BD57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used.</w:t>
      </w:r>
      <w:bookmarkStart w:id="0" w:name="_GoBack"/>
      <w:bookmarkEnd w:id="0"/>
    </w:p>
    <w:p w:rsidR="00B85BA6" w:rsidRPr="00BD5768" w:rsidRDefault="00B85BA6" w:rsidP="007D420D">
      <w:pPr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C8F" w:rsidRDefault="00421CEE" w:rsidP="00421CEE">
      <w:pPr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**</w:t>
      </w:r>
      <w:r w:rsidR="002605B5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see attached Document for </w:t>
      </w:r>
      <w:r w:rsidR="00BD576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omplete pricing list. </w:t>
      </w:r>
    </w:p>
    <w:p w:rsidR="00421CEE" w:rsidRPr="00BD5768" w:rsidRDefault="00421CEE" w:rsidP="00421CEE">
      <w:pPr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7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Improvements For Billing Options</w:t>
      </w:r>
      <w:r w:rsidR="0030608F" w:rsidRPr="00BD57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Coming Soon</w:t>
      </w:r>
      <w:r w:rsidRPr="00BD57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; </w:t>
      </w:r>
      <w:r w:rsidR="007C1749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Due to many </w:t>
      </w:r>
      <w:r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request</w:t>
      </w:r>
      <w:r w:rsidR="007C1749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other payment options</w:t>
      </w:r>
      <w:r w:rsidR="0030608F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well as the Corporations desire to provide</w:t>
      </w:r>
      <w:r w:rsidR="00F07C55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avenue for these </w:t>
      </w:r>
      <w:r w:rsidR="0030608F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additional service</w:t>
      </w:r>
      <w:r w:rsidR="00F07C55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plans and actions are underway to allow on-Line payments, and third party billing. We hope to have these implemented in the near future.  We invite you to view our Web Page at </w:t>
      </w:r>
      <w:r w:rsidR="00F07C55" w:rsidRPr="00BD576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www.NHWSC.com</w:t>
      </w:r>
      <w:r w:rsidR="00F07C55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B85BA6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the latest </w:t>
      </w:r>
      <w:r w:rsidR="00F07C55" w:rsidRPr="00BD5768">
        <w:rPr>
          <w:rFonts w:ascii="Times New Roman" w:hAnsi="Times New Roman" w:cs="Times New Roman"/>
          <w:color w:val="000000" w:themeColor="text1"/>
          <w:sz w:val="24"/>
          <w:szCs w:val="24"/>
        </w:rPr>
        <w:t>updates and information.</w:t>
      </w:r>
    </w:p>
    <w:sectPr w:rsidR="00421CEE" w:rsidRPr="00BD57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D4" w:rsidRDefault="00AA18D4" w:rsidP="00C16016">
      <w:pPr>
        <w:spacing w:after="0" w:line="240" w:lineRule="auto"/>
      </w:pPr>
      <w:r>
        <w:separator/>
      </w:r>
    </w:p>
  </w:endnote>
  <w:endnote w:type="continuationSeparator" w:id="0">
    <w:p w:rsidR="00AA18D4" w:rsidRDefault="00AA18D4" w:rsidP="00C1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D4" w:rsidRDefault="00AA18D4" w:rsidP="00C16016">
      <w:pPr>
        <w:spacing w:after="0" w:line="240" w:lineRule="auto"/>
      </w:pPr>
      <w:r>
        <w:separator/>
      </w:r>
    </w:p>
  </w:footnote>
  <w:footnote w:type="continuationSeparator" w:id="0">
    <w:p w:rsidR="00AA18D4" w:rsidRDefault="00AA18D4" w:rsidP="00C1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CB" w:rsidRPr="00831093" w:rsidRDefault="00C16016" w:rsidP="00831093">
    <w:pPr>
      <w:pStyle w:val="Title"/>
      <w:rPr>
        <w:i/>
        <w:color w:val="000000" w:themeColor="text1"/>
        <w:sz w:val="52"/>
        <w:szCs w:val="52"/>
      </w:rPr>
    </w:pPr>
    <w:r w:rsidRPr="00831093">
      <w:rPr>
        <w:i/>
        <w:color w:val="000000" w:themeColor="text1"/>
        <w:sz w:val="52"/>
        <w:szCs w:val="52"/>
      </w:rPr>
      <w:t>North Hardin Water Supply Corporation</w:t>
    </w:r>
  </w:p>
  <w:p w:rsidR="00952DCB" w:rsidRPr="00831093" w:rsidRDefault="00952DCB" w:rsidP="00952DCB">
    <w:pPr>
      <w:ind w:left="0"/>
      <w:rPr>
        <w:color w:val="000000" w:themeColor="text1"/>
        <w:sz w:val="28"/>
        <w:szCs w:val="28"/>
      </w:rPr>
    </w:pPr>
    <w:r w:rsidRPr="00952DCB">
      <w:rPr>
        <w:color w:val="000000" w:themeColor="text1"/>
      </w:rPr>
      <w:t xml:space="preserve">                                                                             </w:t>
    </w:r>
    <w:r>
      <w:rPr>
        <w:color w:val="000000" w:themeColor="text1"/>
      </w:rPr>
      <w:t xml:space="preserve">      </w:t>
    </w:r>
    <w:r w:rsidRPr="00831093">
      <w:rPr>
        <w:color w:val="000000" w:themeColor="text1"/>
        <w:sz w:val="28"/>
        <w:szCs w:val="28"/>
      </w:rPr>
      <w:t>February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16"/>
    <w:rsid w:val="00020A09"/>
    <w:rsid w:val="00090253"/>
    <w:rsid w:val="001969E4"/>
    <w:rsid w:val="001A5282"/>
    <w:rsid w:val="002541B0"/>
    <w:rsid w:val="002605B5"/>
    <w:rsid w:val="002935AC"/>
    <w:rsid w:val="0030608F"/>
    <w:rsid w:val="00315D0A"/>
    <w:rsid w:val="00421CEE"/>
    <w:rsid w:val="005501B3"/>
    <w:rsid w:val="005F4C8F"/>
    <w:rsid w:val="006B2C45"/>
    <w:rsid w:val="00795640"/>
    <w:rsid w:val="007C1749"/>
    <w:rsid w:val="007D420D"/>
    <w:rsid w:val="00801034"/>
    <w:rsid w:val="00831093"/>
    <w:rsid w:val="00952DCB"/>
    <w:rsid w:val="00AA18D4"/>
    <w:rsid w:val="00B85BA6"/>
    <w:rsid w:val="00BD2556"/>
    <w:rsid w:val="00BD5768"/>
    <w:rsid w:val="00C16016"/>
    <w:rsid w:val="00D22C28"/>
    <w:rsid w:val="00EC3D4B"/>
    <w:rsid w:val="00F07C55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16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01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01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01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01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01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01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01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01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01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01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1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016"/>
  </w:style>
  <w:style w:type="paragraph" w:styleId="Footer">
    <w:name w:val="footer"/>
    <w:basedOn w:val="Normal"/>
    <w:link w:val="FooterChar"/>
    <w:uiPriority w:val="99"/>
    <w:unhideWhenUsed/>
    <w:rsid w:val="00C1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016"/>
  </w:style>
  <w:style w:type="paragraph" w:styleId="Title">
    <w:name w:val="Title"/>
    <w:next w:val="Normal"/>
    <w:link w:val="TitleChar"/>
    <w:uiPriority w:val="10"/>
    <w:qFormat/>
    <w:rsid w:val="00C1601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1601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01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01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01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01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01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01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01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01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016"/>
    <w:rPr>
      <w:b/>
      <w:bCs/>
      <w:smallCaps/>
      <w:color w:val="1F497D" w:themeColor="text2"/>
      <w:spacing w:val="10"/>
      <w:sz w:val="18"/>
      <w:szCs w:val="18"/>
    </w:rPr>
  </w:style>
  <w:style w:type="paragraph" w:styleId="Subtitle">
    <w:name w:val="Subtitle"/>
    <w:next w:val="Normal"/>
    <w:link w:val="SubtitleChar"/>
    <w:uiPriority w:val="11"/>
    <w:qFormat/>
    <w:rsid w:val="00C1601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01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C16016"/>
    <w:rPr>
      <w:b/>
      <w:bCs/>
      <w:spacing w:val="0"/>
    </w:rPr>
  </w:style>
  <w:style w:type="character" w:styleId="Emphasis">
    <w:name w:val="Emphasis"/>
    <w:uiPriority w:val="20"/>
    <w:qFormat/>
    <w:rsid w:val="00C1601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C1601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16016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C160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601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16016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01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016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C1601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C1601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C1601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C1601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C1601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01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16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01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01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01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01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01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01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01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01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01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01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1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016"/>
  </w:style>
  <w:style w:type="paragraph" w:styleId="Footer">
    <w:name w:val="footer"/>
    <w:basedOn w:val="Normal"/>
    <w:link w:val="FooterChar"/>
    <w:uiPriority w:val="99"/>
    <w:unhideWhenUsed/>
    <w:rsid w:val="00C1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016"/>
  </w:style>
  <w:style w:type="paragraph" w:styleId="Title">
    <w:name w:val="Title"/>
    <w:next w:val="Normal"/>
    <w:link w:val="TitleChar"/>
    <w:uiPriority w:val="10"/>
    <w:qFormat/>
    <w:rsid w:val="00C1601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1601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01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01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01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01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01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01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01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01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016"/>
    <w:rPr>
      <w:b/>
      <w:bCs/>
      <w:smallCaps/>
      <w:color w:val="1F497D" w:themeColor="text2"/>
      <w:spacing w:val="10"/>
      <w:sz w:val="18"/>
      <w:szCs w:val="18"/>
    </w:rPr>
  </w:style>
  <w:style w:type="paragraph" w:styleId="Subtitle">
    <w:name w:val="Subtitle"/>
    <w:next w:val="Normal"/>
    <w:link w:val="SubtitleChar"/>
    <w:uiPriority w:val="11"/>
    <w:qFormat/>
    <w:rsid w:val="00C1601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01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C16016"/>
    <w:rPr>
      <w:b/>
      <w:bCs/>
      <w:spacing w:val="0"/>
    </w:rPr>
  </w:style>
  <w:style w:type="character" w:styleId="Emphasis">
    <w:name w:val="Emphasis"/>
    <w:uiPriority w:val="20"/>
    <w:qFormat/>
    <w:rsid w:val="00C1601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C1601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16016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C160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601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16016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01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016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C1601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C1601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C1601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C1601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C1601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01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NHWSC</dc:creator>
  <cp:lastModifiedBy>Cherina Blakeney</cp:lastModifiedBy>
  <cp:revision>2</cp:revision>
  <cp:lastPrinted>2014-02-11T20:30:00Z</cp:lastPrinted>
  <dcterms:created xsi:type="dcterms:W3CDTF">2014-02-12T15:30:00Z</dcterms:created>
  <dcterms:modified xsi:type="dcterms:W3CDTF">2014-02-12T15:30:00Z</dcterms:modified>
</cp:coreProperties>
</file>